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5E" w:rsidRPr="00834ECB" w:rsidRDefault="00834ECB">
      <w:pPr>
        <w:rPr>
          <w:b/>
          <w:sz w:val="36"/>
        </w:rPr>
      </w:pPr>
      <w:r w:rsidRPr="00834ECB">
        <w:rPr>
          <w:b/>
          <w:sz w:val="36"/>
        </w:rPr>
        <w:t>No aplica</w:t>
      </w:r>
      <w:bookmarkStart w:id="0" w:name="_GoBack"/>
      <w:bookmarkEnd w:id="0"/>
    </w:p>
    <w:sectPr w:rsidR="00CB0C5E" w:rsidRPr="00834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CB"/>
    <w:rsid w:val="00834ECB"/>
    <w:rsid w:val="00C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E4DFF-85AF-4C61-BFB7-11C4F9DA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UAD_LILIAN</dc:creator>
  <cp:keywords/>
  <dc:description/>
  <cp:lastModifiedBy>UAD_LILIAN</cp:lastModifiedBy>
  <cp:revision>1</cp:revision>
  <dcterms:created xsi:type="dcterms:W3CDTF">2025-07-17T18:32:00Z</dcterms:created>
  <dcterms:modified xsi:type="dcterms:W3CDTF">2025-07-17T18:33:00Z</dcterms:modified>
</cp:coreProperties>
</file>